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1" w:rsidRDefault="0030173D">
      <w:pPr>
        <w:rPr>
          <w:rFonts w:ascii="Times New Roman" w:hAnsi="Times New Roman" w:cs="Times New Roman"/>
          <w:sz w:val="28"/>
        </w:rPr>
      </w:pPr>
      <w:r w:rsidRPr="0030173D">
        <w:rPr>
          <w:rFonts w:ascii="Times New Roman" w:hAnsi="Times New Roman" w:cs="Times New Roman"/>
          <w:b/>
          <w:sz w:val="28"/>
        </w:rPr>
        <w:t>Конспект по дисциплине</w:t>
      </w:r>
      <w:r>
        <w:rPr>
          <w:rFonts w:ascii="Times New Roman" w:hAnsi="Times New Roman" w:cs="Times New Roman"/>
          <w:sz w:val="28"/>
        </w:rPr>
        <w:t xml:space="preserve">: Основы социальной медицины и доврачебной помощи. </w:t>
      </w:r>
    </w:p>
    <w:p w:rsidR="0030173D" w:rsidRPr="0030173D" w:rsidRDefault="0030173D" w:rsidP="0030173D">
      <w:pPr>
        <w:rPr>
          <w:rFonts w:ascii="Times New Roman" w:hAnsi="Times New Roman" w:cs="Times New Roman"/>
          <w:sz w:val="24"/>
        </w:rPr>
      </w:pPr>
      <w:r w:rsidRPr="0030173D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: </w:t>
      </w:r>
      <w:r w:rsidRPr="0030173D">
        <w:rPr>
          <w:rFonts w:ascii="Times New Roman" w:hAnsi="Times New Roman" w:cs="Times New Roman"/>
          <w:sz w:val="24"/>
        </w:rPr>
        <w:t>ОРГАНИЗАЦИЯ ПЕРВИЧНОЙ МЕДИКО-САНИТАРНОЙ ПОМОЩИ</w:t>
      </w:r>
    </w:p>
    <w:p w:rsidR="0030173D" w:rsidRPr="0030173D" w:rsidRDefault="0030173D" w:rsidP="0030173D">
      <w:pPr>
        <w:rPr>
          <w:rFonts w:ascii="Times New Roman" w:hAnsi="Times New Roman" w:cs="Times New Roman"/>
          <w:sz w:val="24"/>
        </w:rPr>
      </w:pPr>
      <w:r w:rsidRPr="0030173D">
        <w:rPr>
          <w:rFonts w:ascii="Times New Roman" w:hAnsi="Times New Roman" w:cs="Times New Roman"/>
          <w:sz w:val="24"/>
        </w:rPr>
        <w:t>НАСЕЛЕНИЮ. ГОРОДСКАЯ ПОЛИКЛИНИКА. ЗАДАЧИ, СТРУКТУРА,</w:t>
      </w:r>
    </w:p>
    <w:p w:rsidR="0030173D" w:rsidRDefault="0030173D" w:rsidP="0030173D">
      <w:pPr>
        <w:rPr>
          <w:rFonts w:ascii="Times New Roman" w:hAnsi="Times New Roman" w:cs="Times New Roman"/>
          <w:sz w:val="24"/>
        </w:rPr>
      </w:pPr>
      <w:r w:rsidRPr="0030173D">
        <w:rPr>
          <w:rFonts w:ascii="Times New Roman" w:hAnsi="Times New Roman" w:cs="Times New Roman"/>
          <w:sz w:val="24"/>
        </w:rPr>
        <w:t>ПОКАЗАТЕЛИ ДЕЯТЕЛЬНОСТИ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="00911D05">
        <w:rPr>
          <w:rFonts w:ascii="Times New Roman" w:hAnsi="Times New Roman" w:cs="Times New Roman"/>
          <w:b/>
          <w:sz w:val="24"/>
        </w:rPr>
        <w:br/>
        <w:t xml:space="preserve">Выполнил: </w:t>
      </w:r>
      <w:bookmarkStart w:id="0" w:name="_GoBack"/>
      <w:bookmarkEnd w:id="0"/>
    </w:p>
    <w:p w:rsidR="00911D05" w:rsidRPr="00911D05" w:rsidRDefault="00911D05" w:rsidP="0030173D">
      <w:pPr>
        <w:rPr>
          <w:rFonts w:ascii="Times New Roman" w:hAnsi="Times New Roman" w:cs="Times New Roman"/>
          <w:sz w:val="24"/>
        </w:rPr>
      </w:pPr>
    </w:p>
    <w:p w:rsidR="0030173D" w:rsidRPr="0030173D" w:rsidRDefault="0030173D" w:rsidP="0030173D">
      <w:pPr>
        <w:spacing w:line="360" w:lineRule="auto"/>
        <w:rPr>
          <w:rFonts w:ascii="Times New Roman" w:hAnsi="Times New Roman" w:cs="Times New Roman"/>
          <w:sz w:val="24"/>
        </w:rPr>
      </w:pPr>
      <w:r w:rsidRPr="0030173D">
        <w:rPr>
          <w:rFonts w:ascii="Times New Roman" w:hAnsi="Times New Roman" w:cs="Times New Roman"/>
          <w:sz w:val="24"/>
        </w:rPr>
        <w:t>Первичная медико-санитарная помощь является основой системы оказания медицинской помощи населению РФ и включает в себя мероприятия по профилактике, диагностике, лечению заболеваний, медицинской реабилитации, наблюдению за течением беременности, формированию здорового образа жизни, в том числе снижению уровня факторов риска заболеваний, и санитарно-гигиеническому просвещению.</w:t>
      </w:r>
    </w:p>
    <w:p w:rsidR="0030173D" w:rsidRDefault="0030173D" w:rsidP="0030173D">
      <w:pPr>
        <w:spacing w:line="360" w:lineRule="auto"/>
        <w:rPr>
          <w:rFonts w:ascii="Times New Roman" w:hAnsi="Times New Roman" w:cs="Times New Roman"/>
          <w:sz w:val="24"/>
        </w:rPr>
      </w:pPr>
      <w:r w:rsidRPr="0030173D">
        <w:rPr>
          <w:rFonts w:ascii="Times New Roman" w:hAnsi="Times New Roman" w:cs="Times New Roman"/>
          <w:sz w:val="24"/>
        </w:rPr>
        <w:t>Первичная медико-санитарная помощь в медицинских организациях может оказываться населению: а) в качестве бесплатной - в рамках Программы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бюджетов, а также в иных случаях, установленных законодательством Российской Федерации; б) в качестве платной медицинской помощи - за счет средств граждан и организаций</w:t>
      </w:r>
      <w:r w:rsidR="00E01402">
        <w:rPr>
          <w:rFonts w:ascii="Times New Roman" w:hAnsi="Times New Roman" w:cs="Times New Roman"/>
          <w:sz w:val="24"/>
        </w:rPr>
        <w:t>.</w:t>
      </w:r>
    </w:p>
    <w:p w:rsidR="00E01402" w:rsidRDefault="00E01402" w:rsidP="0030173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Первичная медико-санитарная помощь оказывается: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 xml:space="preserve">1) </w:t>
      </w:r>
      <w:r w:rsidRPr="00E01402">
        <w:rPr>
          <w:rFonts w:ascii="Times New Roman" w:hAnsi="Times New Roman" w:cs="Times New Roman"/>
          <w:b/>
          <w:sz w:val="24"/>
        </w:rPr>
        <w:t>амбулаторно</w:t>
      </w:r>
      <w:r w:rsidRPr="00E01402">
        <w:rPr>
          <w:rFonts w:ascii="Times New Roman" w:hAnsi="Times New Roman" w:cs="Times New Roman"/>
          <w:sz w:val="24"/>
        </w:rPr>
        <w:t>, в том числе: - в медицинской организации, оказывающей перв</w:t>
      </w:r>
      <w:r>
        <w:rPr>
          <w:rFonts w:ascii="Times New Roman" w:hAnsi="Times New Roman" w:cs="Times New Roman"/>
          <w:sz w:val="24"/>
        </w:rPr>
        <w:t>ичную медико-санитарную помощь</w:t>
      </w:r>
      <w:r w:rsidRPr="00E01402">
        <w:rPr>
          <w:rFonts w:ascii="Times New Roman" w:hAnsi="Times New Roman" w:cs="Times New Roman"/>
          <w:sz w:val="24"/>
        </w:rPr>
        <w:t xml:space="preserve"> при острых заболеваниях, обострениях хронических заболеваний в случае вызова медицинского работника и</w:t>
      </w:r>
      <w:r>
        <w:rPr>
          <w:rFonts w:ascii="Times New Roman" w:hAnsi="Times New Roman" w:cs="Times New Roman"/>
          <w:sz w:val="24"/>
        </w:rPr>
        <w:t xml:space="preserve">ли при посещении им пациента; </w:t>
      </w:r>
      <w:r w:rsidRPr="00E01402">
        <w:rPr>
          <w:rFonts w:ascii="Times New Roman" w:hAnsi="Times New Roman" w:cs="Times New Roman"/>
          <w:sz w:val="24"/>
        </w:rPr>
        <w:t xml:space="preserve">при патронаже отдельных групп населения при выявлении или угрозе возникновения эпидемии инфекционного заболевания; - по месту выезда мобильной медицинской бригады, в том числе для оказания медицинской помощи жителям населенных пунктов, расположенных на значительном удалении от медицинской организации и (или) имеющих плохую транспортную доступность с учетом </w:t>
      </w:r>
      <w:proofErr w:type="spellStart"/>
      <w:r w:rsidRPr="00E01402">
        <w:rPr>
          <w:rFonts w:ascii="Times New Roman" w:hAnsi="Times New Roman" w:cs="Times New Roman"/>
          <w:sz w:val="24"/>
        </w:rPr>
        <w:t>климато</w:t>
      </w:r>
      <w:proofErr w:type="spellEnd"/>
      <w:r w:rsidRPr="00E01402">
        <w:rPr>
          <w:rFonts w:ascii="Times New Roman" w:hAnsi="Times New Roman" w:cs="Times New Roman"/>
          <w:sz w:val="24"/>
        </w:rPr>
        <w:t>-географических условий;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>2) в условиях дневного стационара, в том числе стационара на дому.</w:t>
      </w:r>
    </w:p>
    <w:p w:rsidR="00E01402" w:rsidRDefault="00E01402" w:rsidP="0030173D">
      <w:pPr>
        <w:spacing w:line="360" w:lineRule="auto"/>
        <w:rPr>
          <w:rFonts w:ascii="Times New Roman" w:hAnsi="Times New Roman" w:cs="Times New Roman"/>
          <w:sz w:val="24"/>
        </w:rPr>
      </w:pPr>
      <w:r w:rsidRPr="00E01402">
        <w:rPr>
          <w:rFonts w:ascii="Times New Roman" w:hAnsi="Times New Roman" w:cs="Times New Roman"/>
          <w:sz w:val="24"/>
        </w:rPr>
        <w:t xml:space="preserve">Первичная медико-санитарная помощь включает следующие виды: 1. первичная доврачебная медико-санитарная помощь оказывается фельдшерами и акушерами 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здоровья; 2. первичная </w:t>
      </w:r>
      <w:r w:rsidRPr="00E01402">
        <w:rPr>
          <w:rFonts w:ascii="Times New Roman" w:hAnsi="Times New Roman" w:cs="Times New Roman"/>
          <w:sz w:val="24"/>
        </w:rPr>
        <w:lastRenderedPageBreak/>
        <w:t>врачебная медико-санитарная помощь оказывается врачами-терапевтами, врачами-терапевтами участковыми, врачами общей практики (семейными врачами) поликлиник, поликлинических подразделений медицинских организаций, офисов врачей общей практики, центров здоровья и отделений (кабинетов) медицинской профилактики; 3. первичная специализированная медико-санитарная помощь, которая оказывается врачами-специалистами разного профиля.</w:t>
      </w:r>
    </w:p>
    <w:p w:rsidR="00E01402" w:rsidRDefault="00E01402" w:rsidP="0030173D">
      <w:pPr>
        <w:spacing w:line="360" w:lineRule="auto"/>
        <w:rPr>
          <w:rFonts w:ascii="Times New Roman" w:hAnsi="Times New Roman" w:cs="Times New Roman"/>
          <w:sz w:val="24"/>
        </w:rPr>
      </w:pPr>
      <w:r w:rsidRPr="00E01402">
        <w:rPr>
          <w:rFonts w:ascii="Times New Roman" w:hAnsi="Times New Roman" w:cs="Times New Roman"/>
          <w:sz w:val="24"/>
        </w:rPr>
        <w:t>Основные принципы оказания амб</w:t>
      </w:r>
      <w:r>
        <w:rPr>
          <w:rFonts w:ascii="Times New Roman" w:hAnsi="Times New Roman" w:cs="Times New Roman"/>
          <w:sz w:val="24"/>
        </w:rPr>
        <w:t>улаторно-поликлинической помощи: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E01402">
        <w:rPr>
          <w:rFonts w:ascii="Times New Roman" w:hAnsi="Times New Roman" w:cs="Times New Roman"/>
          <w:sz w:val="24"/>
        </w:rPr>
        <w:t>Участковость</w:t>
      </w:r>
      <w:proofErr w:type="spellEnd"/>
      <w:r w:rsidRPr="00E01402">
        <w:rPr>
          <w:rFonts w:ascii="Times New Roman" w:hAnsi="Times New Roman" w:cs="Times New Roman"/>
          <w:sz w:val="24"/>
        </w:rPr>
        <w:t xml:space="preserve"> Большая часть АПУ работают по участковому принципу, т.е. за учреждениями закреплены определенные территории, которые, в свою очередь, разделены на территориальные участки. Участки формируются в зависимости от численности населения. За каждым участком закреплены участковый врач (терапевт, педиатр) и участковая медицинская сестра. При формировании участков для обеспечения равных условий работы участковых врачей учитываются не только численность населения, но и протяженность участка, тип застройки, удаленность от поликлиники, транспортная доступность и другие факторы.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 xml:space="preserve"> 2. Профилактическая направленность АПУ призваны играть ведущую роль в формировании здорового образа жизни - комплекса мер, позволяющего сохранять и укреплять здоровье населения, повышать качество жизни.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 xml:space="preserve"> 3. Доступность Реализация этого принципа обеспечивается широкой сетью АПУ, действующих на территории РФ. Любой житель страны не должен иметь препятствий для обращения в АПУ, как по месту жительства, так и на территории, где в настоящее время находится. Доступность амбулаторно-поликлинической помощи населению обеспечиваются в рамках Программы государственных гарантий оказания гражданам бесплатной медицинской помощи. </w:t>
      </w:r>
      <w:r>
        <w:rPr>
          <w:rFonts w:ascii="Times New Roman" w:hAnsi="Times New Roman" w:cs="Times New Roman"/>
          <w:sz w:val="24"/>
        </w:rPr>
        <w:br/>
      </w:r>
      <w:r w:rsidRPr="00E01402">
        <w:rPr>
          <w:rFonts w:ascii="Times New Roman" w:hAnsi="Times New Roman" w:cs="Times New Roman"/>
          <w:sz w:val="24"/>
        </w:rPr>
        <w:t xml:space="preserve">4. Преемственность и </w:t>
      </w:r>
      <w:proofErr w:type="spellStart"/>
      <w:r w:rsidRPr="00E01402">
        <w:rPr>
          <w:rFonts w:ascii="Times New Roman" w:hAnsi="Times New Roman" w:cs="Times New Roman"/>
          <w:sz w:val="24"/>
        </w:rPr>
        <w:t>этапность</w:t>
      </w:r>
      <w:proofErr w:type="spellEnd"/>
      <w:r w:rsidRPr="00E01402">
        <w:rPr>
          <w:rFonts w:ascii="Times New Roman" w:hAnsi="Times New Roman" w:cs="Times New Roman"/>
          <w:sz w:val="24"/>
        </w:rPr>
        <w:t xml:space="preserve"> лечения Амбулаторно-поликлиническая помощь является первым этапом единого процесса оказания медицинской помощи: поликлиника-стационар-учреждения восстановительного лечения. Как правило, пациент вначале обращается к участковому врачу поликлиники. В случае необходимости он может быть направлен в консультативно-диагностический центр, диспансер, больничное учреждение, центр реабилитации. Между этими звеньями оказания медицинской помощи должна существовать преемственность, позволяющая исключать дублирование диагностических исследований, ведения медицинской документации, тем самым обеспечить комплексность в профилактике, диагностике, лечении и реабилитации больных. Развитие единой государственной информационной системы в сфере здравоохранения (ЕГИСЗ) и </w:t>
      </w:r>
      <w:r w:rsidRPr="00E01402">
        <w:rPr>
          <w:rFonts w:ascii="Times New Roman" w:hAnsi="Times New Roman" w:cs="Times New Roman"/>
          <w:sz w:val="24"/>
        </w:rPr>
        <w:lastRenderedPageBreak/>
        <w:t>внедрение «электронной истории болезни» позволит обеспечить преемственность в работе различных медицинских организаций.</w:t>
      </w:r>
    </w:p>
    <w:p w:rsidR="00E01402" w:rsidRDefault="00E01402" w:rsidP="00E014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01402">
        <w:rPr>
          <w:rFonts w:ascii="Times New Roman" w:hAnsi="Times New Roman" w:cs="Times New Roman"/>
          <w:b/>
          <w:sz w:val="24"/>
        </w:rPr>
        <w:t>Городская поликлиника для взрослых</w:t>
      </w:r>
    </w:p>
    <w:p w:rsidR="00E01402" w:rsidRDefault="00E01402" w:rsidP="00E014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1402">
        <w:rPr>
          <w:rFonts w:ascii="Times New Roman" w:hAnsi="Times New Roman" w:cs="Times New Roman"/>
          <w:sz w:val="24"/>
        </w:rPr>
        <w:t xml:space="preserve">Городская поликлиника для взрослых является многопрофильным медицинской организацией, призванным оказывать медицинскую помощь населению в возрасте 18 лет и старше на </w:t>
      </w:r>
      <w:proofErr w:type="spellStart"/>
      <w:r w:rsidRPr="00E01402">
        <w:rPr>
          <w:rFonts w:ascii="Times New Roman" w:hAnsi="Times New Roman" w:cs="Times New Roman"/>
          <w:sz w:val="24"/>
        </w:rPr>
        <w:t>догоспитальном</w:t>
      </w:r>
      <w:proofErr w:type="spellEnd"/>
      <w:r w:rsidRPr="00E01402">
        <w:rPr>
          <w:rFonts w:ascii="Times New Roman" w:hAnsi="Times New Roman" w:cs="Times New Roman"/>
          <w:sz w:val="24"/>
        </w:rPr>
        <w:t xml:space="preserve"> этапе и осуществлять мероприятия по оздоровлению населения</w:t>
      </w:r>
      <w:r>
        <w:rPr>
          <w:rFonts w:ascii="Times New Roman" w:hAnsi="Times New Roman" w:cs="Times New Roman"/>
          <w:sz w:val="24"/>
        </w:rPr>
        <w:t>.</w:t>
      </w:r>
    </w:p>
    <w:p w:rsidR="008A4F29" w:rsidRDefault="008A4F29" w:rsidP="00E01402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6474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F29" w:rsidRDefault="008A4F29" w:rsidP="008A4F29">
      <w:pPr>
        <w:rPr>
          <w:rFonts w:ascii="Times New Roman" w:hAnsi="Times New Roman" w:cs="Times New Roman"/>
          <w:sz w:val="24"/>
          <w:lang w:val="en-US"/>
        </w:rPr>
      </w:pPr>
    </w:p>
    <w:p w:rsidR="00E01402" w:rsidRDefault="008A4F29" w:rsidP="008A4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A4F29">
        <w:rPr>
          <w:rFonts w:ascii="Times New Roman" w:hAnsi="Times New Roman" w:cs="Times New Roman"/>
          <w:sz w:val="24"/>
        </w:rPr>
        <w:t xml:space="preserve">Основными задачами участкового терапевта являются: - оказание первичной врачебной медико-санитарной помощи в соответствии с установленными порядками и стандартами медицинской помощи в поликлинике и на дому; - осуществление профилактических мероприятий, участие в проведении предварительных или периодических медицинских осмотров - осуществление диспансерного наблюдения; - осуществление экспертизы временной нетрудоспособности - осуществление противоэпидемических мероприятий. - организация и проведение мероприятий по санитарно-гигиеническому просвещению, включая мероприятия по укреплению здоровья населения; - организация и проведение школ здоровья, школ для больных с социально значимыми неинфекционными заболеваниями и заболеваниями, являющимися основными причинами смертности и инвалидности населения, а также для лиц с высоким риском их возникновения; - оказание неотложной медицинской помощи при наличии показаний; - направление пациентов в </w:t>
      </w:r>
      <w:r w:rsidRPr="008A4F29">
        <w:rPr>
          <w:rFonts w:ascii="Times New Roman" w:hAnsi="Times New Roman" w:cs="Times New Roman"/>
          <w:sz w:val="24"/>
        </w:rPr>
        <w:lastRenderedPageBreak/>
        <w:t>медицинские организации для оказания первичной специализированной медико-санитарной помощи и специализированной, в том числе высокотехнологичной, медицинской помощи в случаях, предусмотренных порядками оказания медицинской помощи.</w:t>
      </w:r>
    </w:p>
    <w:p w:rsidR="00EE3E5F" w:rsidRDefault="00EE3E5F" w:rsidP="008A4F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Дневные стационары в амбулаторно-поликлинических учреждениях предназначены для проведения профилактических, диагностических, лечебных и реабилитационных мероприятий больным, не требующим круглосуточного медицинского наблюдения, с применением современных </w:t>
      </w:r>
      <w:proofErr w:type="spellStart"/>
      <w:r w:rsidRPr="00EE3E5F">
        <w:rPr>
          <w:rFonts w:ascii="Times New Roman" w:hAnsi="Times New Roman" w:cs="Times New Roman"/>
          <w:sz w:val="24"/>
        </w:rPr>
        <w:t>малозатратных</w:t>
      </w:r>
      <w:proofErr w:type="spellEnd"/>
      <w:r w:rsidRPr="00EE3E5F">
        <w:rPr>
          <w:rFonts w:ascii="Times New Roman" w:hAnsi="Times New Roman" w:cs="Times New Roman"/>
          <w:sz w:val="24"/>
        </w:rPr>
        <w:t xml:space="preserve"> медицинских технологий в соответствии со стандартами и протоколами ведения больных. </w:t>
      </w:r>
    </w:p>
    <w:p w:rsidR="00EE3E5F" w:rsidRDefault="00EE3E5F" w:rsidP="00EE3E5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E3E5F">
        <w:rPr>
          <w:rFonts w:ascii="Times New Roman" w:hAnsi="Times New Roman" w:cs="Times New Roman"/>
          <w:b/>
          <w:sz w:val="24"/>
        </w:rPr>
        <w:t>Отделение неотложной медицинской помощи.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>В настоящее время при поступлении вызова на станцию скорой медицинской помощи фельдшер по приему вызовов распределяет их по степени тяжести и срочности. Вызовы по поводу острых заболеваний, обострений хронических заболеваний, когда непосредственной угрозы для жизни пациента нет, и не требуется срочная госпитализация, передаются в отделение неотложной медицинской помощи поликлиники.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Основная медицинская документация, используемая в поликлинике (Приказ Министерства здравоохранения Российской Федерации от 15 декабря 2014 г. №834н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заполнению»). 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>- форма N 025/у "Медицинская карта пациента, получающего медицинскую помощь в амбулаторных условиях";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 - форма N 025-1/у "Талон пациента, получающего медицинскую помощь в амбулаторных условиях";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 - форма N 030/у "Контрольная карта диспансерного наблюдения"; 18 - форма N 030-13/у "Паспорт врачебного участка граждан, имеющих право на получение набора социальных услуг"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 - форма N 070/у "Справка для получения путевки на санаторно-курортное лечение";</w:t>
      </w:r>
    </w:p>
    <w:p w:rsid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t xml:space="preserve"> - форма N 086/у "Медицинская справка (врачебное профессионально</w:t>
      </w:r>
      <w:r>
        <w:rPr>
          <w:rFonts w:ascii="Times New Roman" w:hAnsi="Times New Roman" w:cs="Times New Roman"/>
          <w:sz w:val="24"/>
        </w:rPr>
        <w:t>-</w:t>
      </w:r>
      <w:r w:rsidRPr="00EE3E5F">
        <w:rPr>
          <w:rFonts w:ascii="Times New Roman" w:hAnsi="Times New Roman" w:cs="Times New Roman"/>
          <w:sz w:val="24"/>
        </w:rPr>
        <w:t>консультативное заключение)";</w:t>
      </w:r>
    </w:p>
    <w:p w:rsidR="00EE3E5F" w:rsidRPr="00EE3E5F" w:rsidRDefault="00EE3E5F" w:rsidP="00EE3E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3E5F">
        <w:rPr>
          <w:rFonts w:ascii="Times New Roman" w:hAnsi="Times New Roman" w:cs="Times New Roman"/>
          <w:sz w:val="24"/>
        </w:rPr>
        <w:lastRenderedPageBreak/>
        <w:t xml:space="preserve"> - форма N 086-2/у "Журнал регистрации и выдачи медицинских справок (формы N 086/у и N 086-1/у)".</w:t>
      </w:r>
    </w:p>
    <w:sectPr w:rsidR="00EE3E5F" w:rsidRPr="00EE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EC"/>
    <w:rsid w:val="001957ED"/>
    <w:rsid w:val="0030173D"/>
    <w:rsid w:val="008A4F29"/>
    <w:rsid w:val="00911D05"/>
    <w:rsid w:val="009A18EC"/>
    <w:rsid w:val="009B5C35"/>
    <w:rsid w:val="00D62124"/>
    <w:rsid w:val="00E01402"/>
    <w:rsid w:val="00E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677D3-1B48-4AFB-9D6A-DC6C1AC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2021-09-01T09:56:00Z</dcterms:created>
  <dcterms:modified xsi:type="dcterms:W3CDTF">2021-09-01T09:56:00Z</dcterms:modified>
</cp:coreProperties>
</file>